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7" w:rsidRDefault="00EA0EB9" w:rsidP="0029005A">
      <w:pPr>
        <w:pStyle w:val="Heading2"/>
        <w:rPr>
          <w:rStyle w:val="Strong"/>
          <w:rFonts w:cs="Arial"/>
          <w:b/>
          <w:bCs/>
        </w:rPr>
      </w:pPr>
      <w:r>
        <w:rPr>
          <w:rStyle w:val="Strong"/>
          <w:rFonts w:cs="Arial"/>
          <w:b/>
          <w:bCs/>
        </w:rPr>
        <w:t>Biometric</w:t>
      </w:r>
      <w:r w:rsidR="00CE45D7">
        <w:rPr>
          <w:rStyle w:val="Strong"/>
          <w:rFonts w:cs="Arial"/>
          <w:b/>
          <w:bCs/>
        </w:rPr>
        <w:t xml:space="preserve"> Systems</w:t>
      </w:r>
    </w:p>
    <w:p w:rsidR="001A2773" w:rsidRPr="001A2773" w:rsidRDefault="00D22A4E" w:rsidP="001A2773">
      <w:pPr>
        <w:jc w:val="center"/>
        <w:rPr>
          <w:b/>
        </w:rPr>
      </w:pPr>
      <w:r>
        <w:rPr>
          <w:b/>
        </w:rPr>
        <w:t>Project Type</w:t>
      </w:r>
      <w:r w:rsidR="001A2773" w:rsidRPr="001A2773">
        <w:rPr>
          <w:b/>
        </w:rPr>
        <w:t>: Entrepreneurial</w:t>
      </w:r>
    </w:p>
    <w:p w:rsidR="00B97AA7" w:rsidRPr="00AF61D3" w:rsidRDefault="00B97AA7" w:rsidP="00C43887">
      <w:pPr>
        <w:rPr>
          <w:rFonts w:ascii="Arial" w:hAnsi="Arial" w:cs="Arial"/>
          <w:b/>
        </w:rPr>
      </w:pPr>
    </w:p>
    <w:p w:rsidR="00B97AA7" w:rsidRDefault="00B97AA7" w:rsidP="00C43887">
      <w:pPr>
        <w:rPr>
          <w:rFonts w:ascii="Arial" w:hAnsi="Arial" w:cs="Arial"/>
          <w:b/>
        </w:rPr>
      </w:pPr>
      <w:r w:rsidRPr="00AF61D3">
        <w:rPr>
          <w:rFonts w:ascii="Arial" w:hAnsi="Arial" w:cs="Arial"/>
          <w:b/>
        </w:rPr>
        <w:t>Problem</w:t>
      </w:r>
      <w:r w:rsidR="00F702E0">
        <w:rPr>
          <w:rFonts w:ascii="Arial" w:hAnsi="Arial" w:cs="Arial"/>
          <w:b/>
        </w:rPr>
        <w:t xml:space="preserve"> Statement</w:t>
      </w:r>
    </w:p>
    <w:p w:rsidR="00E95F89" w:rsidRDefault="00396622" w:rsidP="00C43887">
      <w:pPr>
        <w:rPr>
          <w:rFonts w:ascii="Arial" w:hAnsi="Arial" w:cs="Arial"/>
        </w:rPr>
      </w:pPr>
      <w:r>
        <w:rPr>
          <w:rFonts w:ascii="Arial" w:hAnsi="Arial" w:cs="Arial"/>
        </w:rPr>
        <w:t>Engineering can be applied to people, plants and animals in a large number of ways. For example, a</w:t>
      </w:r>
      <w:r w:rsidR="00EA0EB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people </w:t>
      </w:r>
      <w:r w:rsidR="00EA0EB9">
        <w:rPr>
          <w:rFonts w:ascii="Arial" w:hAnsi="Arial" w:cs="Arial"/>
        </w:rPr>
        <w:t xml:space="preserve">age, our ability to maintain balance decreases. This places our elderly at risk of injury from a fall triggered by a loss of balance. </w:t>
      </w:r>
      <w:r w:rsidR="00C36F2B">
        <w:rPr>
          <w:rFonts w:ascii="Arial" w:hAnsi="Arial" w:cs="Arial"/>
        </w:rPr>
        <w:t>Athletes benefit from bio-feedback as they exert themselves in their given sport.</w:t>
      </w:r>
      <w:r w:rsidR="00981444">
        <w:rPr>
          <w:rFonts w:ascii="Arial" w:hAnsi="Arial" w:cs="Arial"/>
        </w:rPr>
        <w:t xml:space="preserve"> For most individuals, an increased awareness of their health </w:t>
      </w:r>
      <w:r w:rsidR="00F61DCA">
        <w:rPr>
          <w:rFonts w:ascii="Arial" w:hAnsi="Arial" w:cs="Arial"/>
        </w:rPr>
        <w:t xml:space="preserve">and body </w:t>
      </w:r>
      <w:r w:rsidR="00981444">
        <w:rPr>
          <w:rFonts w:ascii="Arial" w:hAnsi="Arial" w:cs="Arial"/>
        </w:rPr>
        <w:t>can increase their standard of living.</w:t>
      </w:r>
      <w:r>
        <w:rPr>
          <w:rFonts w:ascii="Arial" w:hAnsi="Arial" w:cs="Arial"/>
        </w:rPr>
        <w:t xml:space="preserve"> </w:t>
      </w:r>
      <w:r w:rsidR="00CE45D7">
        <w:rPr>
          <w:rFonts w:ascii="Arial" w:hAnsi="Arial" w:cs="Arial"/>
        </w:rPr>
        <w:t>E</w:t>
      </w:r>
      <w:r>
        <w:rPr>
          <w:rFonts w:ascii="Arial" w:hAnsi="Arial" w:cs="Arial"/>
        </w:rPr>
        <w:t>cosystems for plants and animals can be monitored and controlled</w:t>
      </w:r>
      <w:r w:rsidR="00CE45D7">
        <w:rPr>
          <w:rFonts w:ascii="Arial" w:hAnsi="Arial" w:cs="Arial"/>
        </w:rPr>
        <w:t xml:space="preserve"> either to stimulate growth or to protect various species, such as in a zoo or aquarium.</w:t>
      </w:r>
    </w:p>
    <w:p w:rsidR="00EA0EB9" w:rsidRDefault="00EA0EB9" w:rsidP="00C43887">
      <w:pPr>
        <w:rPr>
          <w:rFonts w:ascii="Arial" w:hAnsi="Arial" w:cs="Arial"/>
        </w:rPr>
      </w:pPr>
    </w:p>
    <w:p w:rsidR="00C36F2B" w:rsidRDefault="00EA0EB9" w:rsidP="00C43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objective is to develop a </w:t>
      </w:r>
      <w:r w:rsidR="00396622">
        <w:rPr>
          <w:rFonts w:ascii="Arial" w:hAnsi="Arial" w:cs="Arial"/>
        </w:rPr>
        <w:t xml:space="preserve">systems </w:t>
      </w:r>
      <w:r>
        <w:rPr>
          <w:rFonts w:ascii="Arial" w:hAnsi="Arial" w:cs="Arial"/>
        </w:rPr>
        <w:t xml:space="preserve">approach to </w:t>
      </w:r>
      <w:r w:rsidR="00CE45D7">
        <w:rPr>
          <w:rFonts w:ascii="Arial" w:hAnsi="Arial" w:cs="Arial"/>
        </w:rPr>
        <w:t xml:space="preserve">an application that interacts with or supports living things. In general, such a system might be </w:t>
      </w:r>
      <w:r w:rsidR="00337AB0">
        <w:rPr>
          <w:rFonts w:ascii="Arial" w:hAnsi="Arial" w:cs="Arial"/>
        </w:rPr>
        <w:t>engineered to improve or maintain</w:t>
      </w:r>
      <w:r w:rsidR="00CE45D7">
        <w:rPr>
          <w:rFonts w:ascii="Arial" w:hAnsi="Arial" w:cs="Arial"/>
        </w:rPr>
        <w:t xml:space="preserve"> a given quality of life.</w:t>
      </w:r>
      <w:r w:rsidR="004F3E24">
        <w:rPr>
          <w:rFonts w:ascii="Arial" w:hAnsi="Arial" w:cs="Arial"/>
        </w:rPr>
        <w:t xml:space="preserve"> Systems may be designed specifically to benefit children or the elderly by extending their reach or strength.</w:t>
      </w:r>
    </w:p>
    <w:p w:rsidR="004F3E24" w:rsidRDefault="004F3E24" w:rsidP="00C43887">
      <w:pPr>
        <w:rPr>
          <w:rFonts w:ascii="Arial" w:hAnsi="Arial" w:cs="Arial"/>
        </w:rPr>
      </w:pPr>
    </w:p>
    <w:p w:rsidR="004F3E24" w:rsidRDefault="004F3E24" w:rsidP="00C43887">
      <w:pPr>
        <w:rPr>
          <w:rFonts w:ascii="Arial" w:hAnsi="Arial" w:cs="Arial"/>
        </w:rPr>
      </w:pPr>
      <w:r>
        <w:rPr>
          <w:rFonts w:ascii="Arial" w:hAnsi="Arial" w:cs="Arial"/>
        </w:rPr>
        <w:t>The systems or devices may include any or all of: man/machine interfacing, mechanical apparatus, electrical sensors and controls and/or special usage of materials to accomplish its purpose.</w:t>
      </w:r>
    </w:p>
    <w:p w:rsidR="008222A1" w:rsidRDefault="008222A1" w:rsidP="008222A1">
      <w:pPr>
        <w:rPr>
          <w:rFonts w:ascii="Arial" w:hAnsi="Arial" w:cs="Arial"/>
        </w:rPr>
      </w:pPr>
    </w:p>
    <w:p w:rsidR="008222A1" w:rsidRDefault="008222A1" w:rsidP="008222A1">
      <w:pPr>
        <w:rPr>
          <w:rFonts w:ascii="Arial" w:hAnsi="Arial" w:cs="Arial"/>
        </w:rPr>
      </w:pPr>
      <w:r w:rsidRPr="008222A1">
        <w:rPr>
          <w:rFonts w:ascii="Arial" w:hAnsi="Arial" w:cs="Arial"/>
        </w:rPr>
        <w:t>The overall approach would include</w:t>
      </w:r>
      <w:r>
        <w:rPr>
          <w:rFonts w:ascii="Arial" w:hAnsi="Arial" w:cs="Arial"/>
        </w:rPr>
        <w:t>:</w:t>
      </w:r>
    </w:p>
    <w:p w:rsidR="008222A1" w:rsidRPr="008222A1" w:rsidRDefault="008222A1" w:rsidP="008222A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222A1">
        <w:rPr>
          <w:rFonts w:ascii="Arial" w:hAnsi="Arial" w:cs="Arial"/>
        </w:rPr>
        <w:t>dentifying the biometrics to be monitored / controlled</w:t>
      </w:r>
    </w:p>
    <w:p w:rsidR="008222A1" w:rsidRPr="008222A1" w:rsidRDefault="008222A1" w:rsidP="008222A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8222A1">
        <w:rPr>
          <w:rFonts w:ascii="Arial" w:hAnsi="Arial" w:cs="Arial"/>
        </w:rPr>
        <w:t>Identify</w:t>
      </w:r>
      <w:r>
        <w:rPr>
          <w:rFonts w:ascii="Arial" w:hAnsi="Arial" w:cs="Arial"/>
        </w:rPr>
        <w:t>ing</w:t>
      </w:r>
      <w:r w:rsidRPr="008222A1">
        <w:rPr>
          <w:rFonts w:ascii="Arial" w:hAnsi="Arial" w:cs="Arial"/>
        </w:rPr>
        <w:t xml:space="preserve"> the sensors required to capture the data.</w:t>
      </w:r>
    </w:p>
    <w:p w:rsidR="008222A1" w:rsidRPr="008222A1" w:rsidRDefault="008222A1" w:rsidP="008222A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Determining</w:t>
      </w:r>
      <w:r w:rsidRPr="008222A1">
        <w:rPr>
          <w:rFonts w:ascii="Arial" w:hAnsi="Arial" w:cs="Arial"/>
        </w:rPr>
        <w:t xml:space="preserve"> the method and type of interaction.</w:t>
      </w:r>
    </w:p>
    <w:p w:rsidR="008222A1" w:rsidRPr="008222A1" w:rsidRDefault="008222A1" w:rsidP="008222A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Determining</w:t>
      </w:r>
      <w:r w:rsidRPr="008222A1">
        <w:rPr>
          <w:rFonts w:ascii="Arial" w:hAnsi="Arial" w:cs="Arial"/>
        </w:rPr>
        <w:t xml:space="preserve"> the appropriate actions to be taken</w:t>
      </w:r>
      <w:r>
        <w:rPr>
          <w:rFonts w:ascii="Arial" w:hAnsi="Arial" w:cs="Arial"/>
        </w:rPr>
        <w:t xml:space="preserve"> (stimulus / response)</w:t>
      </w:r>
      <w:r w:rsidRPr="008222A1">
        <w:rPr>
          <w:rFonts w:ascii="Arial" w:hAnsi="Arial" w:cs="Arial"/>
        </w:rPr>
        <w:t>.</w:t>
      </w:r>
    </w:p>
    <w:p w:rsidR="00E95F89" w:rsidRDefault="00E95F89" w:rsidP="00C43887">
      <w:pPr>
        <w:rPr>
          <w:rFonts w:ascii="Arial" w:hAnsi="Arial" w:cs="Arial"/>
        </w:rPr>
      </w:pPr>
    </w:p>
    <w:p w:rsidR="00F61DCA" w:rsidRDefault="00F61DCA" w:rsidP="00C43887">
      <w:pPr>
        <w:rPr>
          <w:rFonts w:ascii="Arial" w:hAnsi="Arial" w:cs="Arial"/>
          <w:b/>
        </w:rPr>
      </w:pPr>
      <w:r w:rsidRPr="00F61DCA">
        <w:rPr>
          <w:rFonts w:ascii="Arial" w:hAnsi="Arial" w:cs="Arial"/>
          <w:b/>
        </w:rPr>
        <w:t>Requirements / Specifications</w:t>
      </w:r>
    </w:p>
    <w:p w:rsidR="00CE45D7" w:rsidRDefault="00F61DCA" w:rsidP="00F61DC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F61DCA">
        <w:rPr>
          <w:rFonts w:ascii="Arial" w:hAnsi="Arial" w:cs="Arial"/>
        </w:rPr>
        <w:t xml:space="preserve">The system </w:t>
      </w:r>
      <w:r>
        <w:rPr>
          <w:rFonts w:ascii="Arial" w:hAnsi="Arial" w:cs="Arial"/>
        </w:rPr>
        <w:t xml:space="preserve">must </w:t>
      </w:r>
      <w:r w:rsidR="00CE45D7">
        <w:rPr>
          <w:rFonts w:ascii="Arial" w:hAnsi="Arial" w:cs="Arial"/>
        </w:rPr>
        <w:t>interact with the target population.</w:t>
      </w:r>
    </w:p>
    <w:p w:rsidR="00F61DCA" w:rsidRDefault="00CE45D7" w:rsidP="00F61DC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The system may</w:t>
      </w:r>
      <w:r w:rsidR="00F61DCA">
        <w:rPr>
          <w:rFonts w:ascii="Arial" w:hAnsi="Arial" w:cs="Arial"/>
        </w:rPr>
        <w:t xml:space="preserve"> capture and record data.</w:t>
      </w:r>
    </w:p>
    <w:p w:rsidR="00F61DCA" w:rsidRDefault="00F61DCA" w:rsidP="00F61DC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system </w:t>
      </w:r>
      <w:r w:rsidR="00CE45D7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include a way to visualize the recorded data.</w:t>
      </w:r>
    </w:p>
    <w:p w:rsidR="00CE45D7" w:rsidRPr="00F61DCA" w:rsidRDefault="00CE45D7" w:rsidP="00F61DC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The system should take some action in response to a provided or observed stimulus.</w:t>
      </w:r>
    </w:p>
    <w:p w:rsidR="00F61DCA" w:rsidRDefault="00F61DCA" w:rsidP="00C43887">
      <w:pPr>
        <w:rPr>
          <w:rFonts w:ascii="Arial" w:hAnsi="Arial" w:cs="Arial"/>
        </w:rPr>
      </w:pPr>
    </w:p>
    <w:p w:rsidR="00203D86" w:rsidRPr="00AF61D3" w:rsidRDefault="00F702E0" w:rsidP="00C438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Technology / Skills</w:t>
      </w:r>
    </w:p>
    <w:p w:rsidR="00396622" w:rsidRDefault="00396622" w:rsidP="00AD05D3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Biomechanics</w:t>
      </w:r>
    </w:p>
    <w:p w:rsidR="00BF31A2" w:rsidRDefault="00BF31A2" w:rsidP="00AD05D3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Ergonomics</w:t>
      </w:r>
    </w:p>
    <w:p w:rsidR="00396622" w:rsidRDefault="00396622" w:rsidP="00AD05D3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Anatomy and Physiology</w:t>
      </w:r>
    </w:p>
    <w:p w:rsidR="00F702E0" w:rsidRDefault="00F702E0" w:rsidP="00AD05D3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Programming in C / C++ / </w:t>
      </w:r>
      <w:r w:rsidR="00B97AA7" w:rsidRPr="00AF61D3">
        <w:rPr>
          <w:rFonts w:ascii="Arial" w:hAnsi="Arial" w:cs="Arial"/>
        </w:rPr>
        <w:t xml:space="preserve">Visual Basic </w:t>
      </w:r>
      <w:r>
        <w:rPr>
          <w:rFonts w:ascii="Arial" w:hAnsi="Arial" w:cs="Arial"/>
        </w:rPr>
        <w:t xml:space="preserve">/ </w:t>
      </w:r>
      <w:r w:rsidR="00E55025">
        <w:rPr>
          <w:rFonts w:ascii="Arial" w:hAnsi="Arial" w:cs="Arial"/>
        </w:rPr>
        <w:t>LabVIEW</w:t>
      </w:r>
      <w:r>
        <w:rPr>
          <w:rFonts w:ascii="Arial" w:hAnsi="Arial" w:cs="Arial"/>
        </w:rPr>
        <w:t xml:space="preserve"> </w:t>
      </w:r>
    </w:p>
    <w:p w:rsidR="00B97AA7" w:rsidRPr="00AF61D3" w:rsidRDefault="0036065C" w:rsidP="00AD05D3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Electronics / e</w:t>
      </w:r>
      <w:r w:rsidR="00B97AA7" w:rsidRPr="00AF61D3">
        <w:rPr>
          <w:rFonts w:ascii="Arial" w:hAnsi="Arial" w:cs="Arial"/>
        </w:rPr>
        <w:t>lectrical integration of the various system elements</w:t>
      </w:r>
    </w:p>
    <w:p w:rsidR="00F61DCA" w:rsidRDefault="00F61DCA" w:rsidP="00CE45D7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Sensors and sensor interfacing</w:t>
      </w:r>
      <w:r w:rsidR="00CE45D7">
        <w:rPr>
          <w:rFonts w:ascii="Arial" w:hAnsi="Arial" w:cs="Arial"/>
        </w:rPr>
        <w:t xml:space="preserve"> / mounting</w:t>
      </w:r>
    </w:p>
    <w:p w:rsidR="004F3E24" w:rsidRDefault="004F3E24" w:rsidP="004F3E2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Packaging / mounting of systems / devices</w:t>
      </w:r>
    </w:p>
    <w:p w:rsidR="004F3E24" w:rsidRDefault="004F3E24" w:rsidP="004F3E2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Gears / motors / actuators</w:t>
      </w:r>
    </w:p>
    <w:p w:rsidR="004F3E24" w:rsidRPr="002D34F6" w:rsidRDefault="004F3E24" w:rsidP="002D34F6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Strength of materials</w:t>
      </w:r>
    </w:p>
    <w:p w:rsidR="002D34F6" w:rsidRDefault="002D34F6" w:rsidP="008222A1">
      <w:pPr>
        <w:widowControl w:val="0"/>
        <w:suppressAutoHyphens/>
        <w:rPr>
          <w:rFonts w:ascii="Arial" w:hAnsi="Arial" w:cs="Arial"/>
          <w:b/>
        </w:rPr>
      </w:pPr>
    </w:p>
    <w:p w:rsidR="008222A1" w:rsidRPr="008222A1" w:rsidRDefault="008222A1" w:rsidP="008222A1">
      <w:pPr>
        <w:widowControl w:val="0"/>
        <w:suppressAutoHyphens/>
        <w:rPr>
          <w:rFonts w:ascii="Arial" w:hAnsi="Arial" w:cs="Arial"/>
          <w:b/>
        </w:rPr>
      </w:pPr>
      <w:r w:rsidRPr="008222A1">
        <w:rPr>
          <w:rFonts w:ascii="Arial" w:hAnsi="Arial" w:cs="Arial"/>
          <w:b/>
        </w:rPr>
        <w:t>Example Project Ideas</w:t>
      </w:r>
    </w:p>
    <w:p w:rsidR="008222A1" w:rsidRPr="008222A1" w:rsidRDefault="008222A1" w:rsidP="008222A1">
      <w:pPr>
        <w:numPr>
          <w:ilvl w:val="0"/>
          <w:numId w:val="44"/>
        </w:numPr>
        <w:rPr>
          <w:rFonts w:ascii="Arial" w:hAnsi="Arial" w:cs="Arial"/>
        </w:rPr>
      </w:pPr>
      <w:r w:rsidRPr="008222A1">
        <w:rPr>
          <w:rFonts w:ascii="Arial" w:hAnsi="Arial" w:cs="Arial"/>
        </w:rPr>
        <w:t>Human performance measurements, e.g. power output</w:t>
      </w:r>
    </w:p>
    <w:p w:rsidR="008222A1" w:rsidRPr="008222A1" w:rsidRDefault="008222A1" w:rsidP="008222A1">
      <w:pPr>
        <w:numPr>
          <w:ilvl w:val="0"/>
          <w:numId w:val="44"/>
        </w:numPr>
        <w:rPr>
          <w:rFonts w:ascii="Arial" w:hAnsi="Arial" w:cs="Arial"/>
        </w:rPr>
      </w:pPr>
      <w:r w:rsidRPr="008222A1">
        <w:rPr>
          <w:rFonts w:ascii="Arial" w:hAnsi="Arial" w:cs="Arial"/>
        </w:rPr>
        <w:t>Breathing studies while using exercise equipment – measure air volume / pressure</w:t>
      </w:r>
    </w:p>
    <w:p w:rsidR="008222A1" w:rsidRPr="008222A1" w:rsidRDefault="008222A1" w:rsidP="008222A1">
      <w:pPr>
        <w:numPr>
          <w:ilvl w:val="0"/>
          <w:numId w:val="44"/>
        </w:numPr>
        <w:rPr>
          <w:rFonts w:ascii="Arial" w:hAnsi="Arial" w:cs="Arial"/>
        </w:rPr>
      </w:pPr>
      <w:r w:rsidRPr="008222A1">
        <w:rPr>
          <w:rFonts w:ascii="Arial" w:hAnsi="Arial" w:cs="Arial"/>
        </w:rPr>
        <w:t xml:space="preserve">Animal / plant studies – growth, reaction to sun/dark, </w:t>
      </w:r>
      <w:r w:rsidR="00A01F90">
        <w:rPr>
          <w:rFonts w:ascii="Arial" w:hAnsi="Arial" w:cs="Arial"/>
        </w:rPr>
        <w:t>watering, etc.</w:t>
      </w:r>
    </w:p>
    <w:p w:rsidR="008222A1" w:rsidRPr="008222A1" w:rsidRDefault="008222A1" w:rsidP="008222A1">
      <w:pPr>
        <w:numPr>
          <w:ilvl w:val="0"/>
          <w:numId w:val="44"/>
        </w:numPr>
        <w:rPr>
          <w:rFonts w:ascii="Arial" w:hAnsi="Arial" w:cs="Arial"/>
        </w:rPr>
      </w:pPr>
      <w:r w:rsidRPr="008222A1">
        <w:rPr>
          <w:rFonts w:ascii="Arial" w:hAnsi="Arial" w:cs="Arial"/>
        </w:rPr>
        <w:t>Aquarium / terrarium management / control - local or remote</w:t>
      </w:r>
    </w:p>
    <w:p w:rsidR="008222A1" w:rsidRPr="008222A1" w:rsidRDefault="008222A1" w:rsidP="008222A1">
      <w:pPr>
        <w:numPr>
          <w:ilvl w:val="0"/>
          <w:numId w:val="44"/>
        </w:numPr>
        <w:rPr>
          <w:rFonts w:ascii="Arial" w:hAnsi="Arial" w:cs="Arial"/>
        </w:rPr>
      </w:pPr>
      <w:r w:rsidRPr="008222A1">
        <w:rPr>
          <w:rFonts w:ascii="Arial" w:hAnsi="Arial" w:cs="Arial"/>
        </w:rPr>
        <w:t>Human reaction time measurements / comparisons</w:t>
      </w:r>
    </w:p>
    <w:p w:rsidR="00A01F90" w:rsidRDefault="008222A1" w:rsidP="00A01F90">
      <w:pPr>
        <w:numPr>
          <w:ilvl w:val="0"/>
          <w:numId w:val="44"/>
        </w:numPr>
        <w:rPr>
          <w:rFonts w:ascii="Arial" w:hAnsi="Arial" w:cs="Arial"/>
        </w:rPr>
      </w:pPr>
      <w:r w:rsidRPr="008222A1">
        <w:rPr>
          <w:rFonts w:ascii="Arial" w:hAnsi="Arial" w:cs="Arial"/>
        </w:rPr>
        <w:t>Aid devices for physically challenged individuals</w:t>
      </w:r>
    </w:p>
    <w:p w:rsidR="00A01F90" w:rsidRPr="00A01F90" w:rsidRDefault="00A01F90" w:rsidP="00A01F90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Assistive technologies for the elderly or the young</w:t>
      </w:r>
    </w:p>
    <w:p w:rsidR="008222A1" w:rsidRPr="008222A1" w:rsidRDefault="008222A1" w:rsidP="008222A1">
      <w:pPr>
        <w:numPr>
          <w:ilvl w:val="0"/>
          <w:numId w:val="44"/>
        </w:numPr>
        <w:rPr>
          <w:rFonts w:ascii="Arial" w:hAnsi="Arial" w:cs="Arial"/>
        </w:rPr>
      </w:pPr>
      <w:r w:rsidRPr="008222A1">
        <w:rPr>
          <w:rFonts w:ascii="Arial" w:hAnsi="Arial" w:cs="Arial"/>
        </w:rPr>
        <w:t>Exercise ‘partners’ that extend the typical ‘ball return’ devices (e.g. spring-back netting, golf putting practice devices, etc.)</w:t>
      </w:r>
    </w:p>
    <w:p w:rsidR="008222A1" w:rsidRPr="00CE45D7" w:rsidRDefault="008222A1" w:rsidP="008222A1">
      <w:pPr>
        <w:widowControl w:val="0"/>
        <w:suppressAutoHyphens/>
        <w:rPr>
          <w:rFonts w:ascii="Arial" w:hAnsi="Arial" w:cs="Arial"/>
        </w:rPr>
      </w:pPr>
    </w:p>
    <w:sectPr w:rsidR="008222A1" w:rsidRPr="00CE45D7" w:rsidSect="00E85B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74" w:rsidRDefault="009B6B74" w:rsidP="00545294">
      <w:r>
        <w:separator/>
      </w:r>
    </w:p>
  </w:endnote>
  <w:endnote w:type="continuationSeparator" w:id="0">
    <w:p w:rsidR="009B6B74" w:rsidRDefault="009B6B74" w:rsidP="0054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1A" w:rsidRDefault="005734C4" w:rsidP="004E1870">
    <w:pPr>
      <w:pStyle w:val="Footer"/>
      <w:jc w:val="center"/>
    </w:pPr>
    <w:fldSimple w:instr=" DATE \@ &quot;M/d/yyyy&quot; ">
      <w:r w:rsidR="00A01F90">
        <w:rPr>
          <w:noProof/>
        </w:rPr>
        <w:t>8/21/2012</w:t>
      </w:r>
    </w:fldSimple>
    <w:r w:rsidR="00A30E1A">
      <w:ptab w:relativeTo="margin" w:alignment="center" w:leader="none"/>
    </w:r>
    <w:r w:rsidR="00A30E1A">
      <w:t>The Design Lab at Rensselaer</w:t>
    </w:r>
    <w:r w:rsidR="00A30E1A">
      <w:tab/>
      <w:t xml:space="preserve">Page </w:t>
    </w:r>
    <w:r>
      <w:rPr>
        <w:b/>
      </w:rPr>
      <w:fldChar w:fldCharType="begin"/>
    </w:r>
    <w:r w:rsidR="00A30E1A">
      <w:rPr>
        <w:b/>
      </w:rPr>
      <w:instrText xml:space="preserve"> PAGE </w:instrText>
    </w:r>
    <w:r>
      <w:rPr>
        <w:b/>
      </w:rPr>
      <w:fldChar w:fldCharType="separate"/>
    </w:r>
    <w:r w:rsidR="009B6B74">
      <w:rPr>
        <w:b/>
        <w:noProof/>
      </w:rPr>
      <w:t>1</w:t>
    </w:r>
    <w:r>
      <w:rPr>
        <w:b/>
      </w:rPr>
      <w:fldChar w:fldCharType="end"/>
    </w:r>
    <w:r w:rsidR="00A30E1A">
      <w:t xml:space="preserve"> of </w:t>
    </w:r>
    <w:r>
      <w:rPr>
        <w:b/>
      </w:rPr>
      <w:fldChar w:fldCharType="begin"/>
    </w:r>
    <w:r w:rsidR="00A30E1A">
      <w:rPr>
        <w:b/>
      </w:rPr>
      <w:instrText xml:space="preserve"> NUMPAGES  </w:instrText>
    </w:r>
    <w:r>
      <w:rPr>
        <w:b/>
      </w:rPr>
      <w:fldChar w:fldCharType="separate"/>
    </w:r>
    <w:r w:rsidR="009B6B74">
      <w:rPr>
        <w:b/>
        <w:noProof/>
      </w:rPr>
      <w:t>1</w:t>
    </w:r>
    <w:r>
      <w:rPr>
        <w:b/>
      </w:rPr>
      <w:fldChar w:fldCharType="end"/>
    </w:r>
    <w:r w:rsidR="00A30E1A">
      <w:ptab w:relativeTo="margin" w:alignment="right" w:leader="none"/>
    </w:r>
  </w:p>
  <w:p w:rsidR="00A30E1A" w:rsidRPr="00D135A7" w:rsidRDefault="005734C4" w:rsidP="004E1870">
    <w:pPr>
      <w:pStyle w:val="Footer"/>
      <w:jc w:val="center"/>
    </w:pPr>
    <w:fldSimple w:instr=" FILENAME   \* MERGEFORMAT ">
      <w:r w:rsidR="00870C70">
        <w:rPr>
          <w:noProof/>
        </w:rPr>
        <w:t>Project Description-Biometrics.docx</w:t>
      </w:r>
    </w:fldSimple>
  </w:p>
  <w:p w:rsidR="006F0232" w:rsidRDefault="006F0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74" w:rsidRDefault="009B6B74" w:rsidP="00545294">
      <w:r>
        <w:separator/>
      </w:r>
    </w:p>
  </w:footnote>
  <w:footnote w:type="continuationSeparator" w:id="0">
    <w:p w:rsidR="009B6B74" w:rsidRDefault="009B6B74" w:rsidP="0054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26" w:rsidRDefault="00337D26" w:rsidP="00337D26">
    <w:pPr>
      <w:pStyle w:val="Header"/>
      <w:jc w:val="center"/>
    </w:pPr>
    <w:r>
      <w:t>Introduction to Engineering Design and Professional Development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78B8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8A1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D04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8B2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CD0FA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42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ACB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2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040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3">
    <w:nsid w:val="0E010140"/>
    <w:multiLevelType w:val="hybridMultilevel"/>
    <w:tmpl w:val="699A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46470"/>
    <w:multiLevelType w:val="hybridMultilevel"/>
    <w:tmpl w:val="E64E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F464F"/>
    <w:multiLevelType w:val="hybridMultilevel"/>
    <w:tmpl w:val="0A2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F2A9D"/>
    <w:multiLevelType w:val="hybridMultilevel"/>
    <w:tmpl w:val="2904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14915"/>
    <w:multiLevelType w:val="hybridMultilevel"/>
    <w:tmpl w:val="EE4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D1AD6"/>
    <w:multiLevelType w:val="hybridMultilevel"/>
    <w:tmpl w:val="98FA3EF6"/>
    <w:lvl w:ilvl="0" w:tplc="F13C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673E4">
      <w:start w:val="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6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6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48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9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8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2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A22FB1"/>
    <w:multiLevelType w:val="hybridMultilevel"/>
    <w:tmpl w:val="96E2F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33CA1"/>
    <w:multiLevelType w:val="hybridMultilevel"/>
    <w:tmpl w:val="7E72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E77FE"/>
    <w:multiLevelType w:val="hybridMultilevel"/>
    <w:tmpl w:val="1838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B12CD"/>
    <w:multiLevelType w:val="hybridMultilevel"/>
    <w:tmpl w:val="74463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C3C56"/>
    <w:multiLevelType w:val="hybridMultilevel"/>
    <w:tmpl w:val="E0F00D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471227"/>
    <w:multiLevelType w:val="hybridMultilevel"/>
    <w:tmpl w:val="13E0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75C3F"/>
    <w:multiLevelType w:val="hybridMultilevel"/>
    <w:tmpl w:val="4A90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273A"/>
    <w:multiLevelType w:val="hybridMultilevel"/>
    <w:tmpl w:val="B85C3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73E23"/>
    <w:multiLevelType w:val="hybridMultilevel"/>
    <w:tmpl w:val="A43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B176A"/>
    <w:multiLevelType w:val="hybridMultilevel"/>
    <w:tmpl w:val="CCC09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251770"/>
    <w:multiLevelType w:val="hybridMultilevel"/>
    <w:tmpl w:val="B038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B1B06"/>
    <w:multiLevelType w:val="hybridMultilevel"/>
    <w:tmpl w:val="E7A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D0CD0"/>
    <w:multiLevelType w:val="hybridMultilevel"/>
    <w:tmpl w:val="EAE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1602A"/>
    <w:multiLevelType w:val="hybridMultilevel"/>
    <w:tmpl w:val="E4C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55D30"/>
    <w:multiLevelType w:val="hybridMultilevel"/>
    <w:tmpl w:val="3F54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E1E56"/>
    <w:multiLevelType w:val="hybridMultilevel"/>
    <w:tmpl w:val="1FC6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0FA5"/>
    <w:multiLevelType w:val="hybridMultilevel"/>
    <w:tmpl w:val="B232B61A"/>
    <w:lvl w:ilvl="0" w:tplc="99B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0D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111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8B3D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ABA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03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E611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6B3B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0A8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0BD5DCA"/>
    <w:multiLevelType w:val="hybridMultilevel"/>
    <w:tmpl w:val="C67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4777B"/>
    <w:multiLevelType w:val="hybridMultilevel"/>
    <w:tmpl w:val="168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40D33"/>
    <w:multiLevelType w:val="hybridMultilevel"/>
    <w:tmpl w:val="B384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53A5B"/>
    <w:multiLevelType w:val="hybridMultilevel"/>
    <w:tmpl w:val="DE5E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9E545C"/>
    <w:multiLevelType w:val="hybridMultilevel"/>
    <w:tmpl w:val="0854C630"/>
    <w:lvl w:ilvl="0" w:tplc="ACBE78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82608">
      <w:start w:val="101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48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EDA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25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6AB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EC3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E78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48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5628A"/>
    <w:multiLevelType w:val="hybridMultilevel"/>
    <w:tmpl w:val="0A8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38"/>
  </w:num>
  <w:num w:numId="5">
    <w:abstractNumId w:val="32"/>
  </w:num>
  <w:num w:numId="6">
    <w:abstractNumId w:val="15"/>
  </w:num>
  <w:num w:numId="7">
    <w:abstractNumId w:val="10"/>
  </w:num>
  <w:num w:numId="8">
    <w:abstractNumId w:val="11"/>
  </w:num>
  <w:num w:numId="9">
    <w:abstractNumId w:val="33"/>
  </w:num>
  <w:num w:numId="10">
    <w:abstractNumId w:val="31"/>
  </w:num>
  <w:num w:numId="11">
    <w:abstractNumId w:val="30"/>
  </w:num>
  <w:num w:numId="12">
    <w:abstractNumId w:val="33"/>
  </w:num>
  <w:num w:numId="13">
    <w:abstractNumId w:val="38"/>
  </w:num>
  <w:num w:numId="14">
    <w:abstractNumId w:val="32"/>
  </w:num>
  <w:num w:numId="15">
    <w:abstractNumId w:val="22"/>
  </w:num>
  <w:num w:numId="16">
    <w:abstractNumId w:val="41"/>
  </w:num>
  <w:num w:numId="17">
    <w:abstractNumId w:val="25"/>
  </w:num>
  <w:num w:numId="18">
    <w:abstractNumId w:val="14"/>
  </w:num>
  <w:num w:numId="19">
    <w:abstractNumId w:val="3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3"/>
  </w:num>
  <w:num w:numId="24">
    <w:abstractNumId w:val="39"/>
  </w:num>
  <w:num w:numId="25">
    <w:abstractNumId w:val="26"/>
  </w:num>
  <w:num w:numId="26">
    <w:abstractNumId w:val="19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4"/>
  </w:num>
  <w:num w:numId="39">
    <w:abstractNumId w:val="20"/>
  </w:num>
  <w:num w:numId="40">
    <w:abstractNumId w:val="35"/>
  </w:num>
  <w:num w:numId="41">
    <w:abstractNumId w:val="40"/>
  </w:num>
  <w:num w:numId="42">
    <w:abstractNumId w:val="21"/>
  </w:num>
  <w:num w:numId="43">
    <w:abstractNumId w:val="37"/>
  </w:num>
  <w:num w:numId="44">
    <w:abstractNumId w:val="18"/>
  </w:num>
  <w:num w:numId="45">
    <w:abstractNumId w:val="3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A4F6E"/>
    <w:rsid w:val="00001299"/>
    <w:rsid w:val="0000244C"/>
    <w:rsid w:val="00005E79"/>
    <w:rsid w:val="00010F60"/>
    <w:rsid w:val="00012B22"/>
    <w:rsid w:val="000231E6"/>
    <w:rsid w:val="00045A4E"/>
    <w:rsid w:val="00052201"/>
    <w:rsid w:val="000615B9"/>
    <w:rsid w:val="000813BB"/>
    <w:rsid w:val="00083FA5"/>
    <w:rsid w:val="00091DD4"/>
    <w:rsid w:val="00097ABB"/>
    <w:rsid w:val="000A28B0"/>
    <w:rsid w:val="000A736E"/>
    <w:rsid w:val="000B3DFF"/>
    <w:rsid w:val="000D1914"/>
    <w:rsid w:val="000D5853"/>
    <w:rsid w:val="000F42F0"/>
    <w:rsid w:val="000F7386"/>
    <w:rsid w:val="00106E6E"/>
    <w:rsid w:val="001128DA"/>
    <w:rsid w:val="00113DFA"/>
    <w:rsid w:val="00116849"/>
    <w:rsid w:val="0012718C"/>
    <w:rsid w:val="00130B08"/>
    <w:rsid w:val="0015214F"/>
    <w:rsid w:val="00161D77"/>
    <w:rsid w:val="00164499"/>
    <w:rsid w:val="00177B32"/>
    <w:rsid w:val="001970BE"/>
    <w:rsid w:val="001978CC"/>
    <w:rsid w:val="00197DD9"/>
    <w:rsid w:val="001A04EA"/>
    <w:rsid w:val="001A2773"/>
    <w:rsid w:val="001B0C0E"/>
    <w:rsid w:val="001D0A02"/>
    <w:rsid w:val="001D37D1"/>
    <w:rsid w:val="001D41D5"/>
    <w:rsid w:val="001E01A1"/>
    <w:rsid w:val="001F09FF"/>
    <w:rsid w:val="001F214A"/>
    <w:rsid w:val="001F2BC0"/>
    <w:rsid w:val="001F559A"/>
    <w:rsid w:val="00200249"/>
    <w:rsid w:val="00203D86"/>
    <w:rsid w:val="00206EDA"/>
    <w:rsid w:val="00214D25"/>
    <w:rsid w:val="00217836"/>
    <w:rsid w:val="002204AE"/>
    <w:rsid w:val="00221D43"/>
    <w:rsid w:val="00224872"/>
    <w:rsid w:val="00231874"/>
    <w:rsid w:val="00244DE8"/>
    <w:rsid w:val="002545F2"/>
    <w:rsid w:val="00263CF7"/>
    <w:rsid w:val="0026438F"/>
    <w:rsid w:val="00265E3A"/>
    <w:rsid w:val="00275A8F"/>
    <w:rsid w:val="0029005A"/>
    <w:rsid w:val="002939B3"/>
    <w:rsid w:val="002A39A3"/>
    <w:rsid w:val="002A7768"/>
    <w:rsid w:val="002B1123"/>
    <w:rsid w:val="002B780D"/>
    <w:rsid w:val="002C02D6"/>
    <w:rsid w:val="002C74F3"/>
    <w:rsid w:val="002D34F6"/>
    <w:rsid w:val="002E400F"/>
    <w:rsid w:val="002F67D3"/>
    <w:rsid w:val="002F6F6B"/>
    <w:rsid w:val="003032AC"/>
    <w:rsid w:val="003046B3"/>
    <w:rsid w:val="003079DF"/>
    <w:rsid w:val="00323B2D"/>
    <w:rsid w:val="00337AB0"/>
    <w:rsid w:val="00337D26"/>
    <w:rsid w:val="00337D7F"/>
    <w:rsid w:val="00350F36"/>
    <w:rsid w:val="00355B8E"/>
    <w:rsid w:val="0036065C"/>
    <w:rsid w:val="003619C5"/>
    <w:rsid w:val="00384034"/>
    <w:rsid w:val="00396622"/>
    <w:rsid w:val="003A019C"/>
    <w:rsid w:val="003A0FA7"/>
    <w:rsid w:val="003A2AC8"/>
    <w:rsid w:val="003A6084"/>
    <w:rsid w:val="003B091A"/>
    <w:rsid w:val="003C03ED"/>
    <w:rsid w:val="003C1903"/>
    <w:rsid w:val="003C5E72"/>
    <w:rsid w:val="003C6E2E"/>
    <w:rsid w:val="003F1E36"/>
    <w:rsid w:val="00404729"/>
    <w:rsid w:val="00410C2C"/>
    <w:rsid w:val="004136F6"/>
    <w:rsid w:val="00413A07"/>
    <w:rsid w:val="00421FD6"/>
    <w:rsid w:val="00430417"/>
    <w:rsid w:val="00440990"/>
    <w:rsid w:val="00442ACD"/>
    <w:rsid w:val="00442AE9"/>
    <w:rsid w:val="004744CA"/>
    <w:rsid w:val="00480FF2"/>
    <w:rsid w:val="00481CA6"/>
    <w:rsid w:val="00485A19"/>
    <w:rsid w:val="0048665A"/>
    <w:rsid w:val="004946B2"/>
    <w:rsid w:val="004D5767"/>
    <w:rsid w:val="004E0A11"/>
    <w:rsid w:val="004E16D8"/>
    <w:rsid w:val="004F1CB3"/>
    <w:rsid w:val="004F3E24"/>
    <w:rsid w:val="004F6EEA"/>
    <w:rsid w:val="0051352E"/>
    <w:rsid w:val="00516928"/>
    <w:rsid w:val="00534E25"/>
    <w:rsid w:val="00536DE4"/>
    <w:rsid w:val="00537D9C"/>
    <w:rsid w:val="00542B0D"/>
    <w:rsid w:val="00544D7D"/>
    <w:rsid w:val="00545294"/>
    <w:rsid w:val="00550962"/>
    <w:rsid w:val="00552659"/>
    <w:rsid w:val="00554354"/>
    <w:rsid w:val="005562E3"/>
    <w:rsid w:val="00556CF7"/>
    <w:rsid w:val="005679D6"/>
    <w:rsid w:val="00571C7C"/>
    <w:rsid w:val="005734C4"/>
    <w:rsid w:val="005735E4"/>
    <w:rsid w:val="00575CF4"/>
    <w:rsid w:val="005766AD"/>
    <w:rsid w:val="0058067E"/>
    <w:rsid w:val="005826DF"/>
    <w:rsid w:val="00586040"/>
    <w:rsid w:val="005920FE"/>
    <w:rsid w:val="005975BF"/>
    <w:rsid w:val="005A5433"/>
    <w:rsid w:val="005A5D37"/>
    <w:rsid w:val="005A5E72"/>
    <w:rsid w:val="005B0900"/>
    <w:rsid w:val="005B0D13"/>
    <w:rsid w:val="005C127F"/>
    <w:rsid w:val="005C57E6"/>
    <w:rsid w:val="005D164D"/>
    <w:rsid w:val="005D1C2A"/>
    <w:rsid w:val="005D2EBF"/>
    <w:rsid w:val="005E1F5E"/>
    <w:rsid w:val="005F2AB7"/>
    <w:rsid w:val="005F3D61"/>
    <w:rsid w:val="00607789"/>
    <w:rsid w:val="006152C8"/>
    <w:rsid w:val="00635B99"/>
    <w:rsid w:val="00636B00"/>
    <w:rsid w:val="00645A8B"/>
    <w:rsid w:val="00647C2D"/>
    <w:rsid w:val="00652F93"/>
    <w:rsid w:val="00654B36"/>
    <w:rsid w:val="006551DE"/>
    <w:rsid w:val="00656E19"/>
    <w:rsid w:val="00667B0D"/>
    <w:rsid w:val="006845A4"/>
    <w:rsid w:val="006B3847"/>
    <w:rsid w:val="006F0232"/>
    <w:rsid w:val="006F5058"/>
    <w:rsid w:val="006F6790"/>
    <w:rsid w:val="00712479"/>
    <w:rsid w:val="00712C3D"/>
    <w:rsid w:val="0071366E"/>
    <w:rsid w:val="00725F62"/>
    <w:rsid w:val="00727C3B"/>
    <w:rsid w:val="00737285"/>
    <w:rsid w:val="007425D0"/>
    <w:rsid w:val="007515CF"/>
    <w:rsid w:val="007516DB"/>
    <w:rsid w:val="0075183E"/>
    <w:rsid w:val="00751A98"/>
    <w:rsid w:val="00752C9B"/>
    <w:rsid w:val="00763500"/>
    <w:rsid w:val="00781385"/>
    <w:rsid w:val="007854E6"/>
    <w:rsid w:val="00785C43"/>
    <w:rsid w:val="007955BA"/>
    <w:rsid w:val="007A0D24"/>
    <w:rsid w:val="007A4774"/>
    <w:rsid w:val="007A52B2"/>
    <w:rsid w:val="007A5DA2"/>
    <w:rsid w:val="007B0E77"/>
    <w:rsid w:val="007B761A"/>
    <w:rsid w:val="007C4D16"/>
    <w:rsid w:val="007D586E"/>
    <w:rsid w:val="007E04CA"/>
    <w:rsid w:val="007E1767"/>
    <w:rsid w:val="007E4105"/>
    <w:rsid w:val="007E7307"/>
    <w:rsid w:val="007E772B"/>
    <w:rsid w:val="007F128A"/>
    <w:rsid w:val="007F4FE8"/>
    <w:rsid w:val="00812DA4"/>
    <w:rsid w:val="008222A1"/>
    <w:rsid w:val="00827543"/>
    <w:rsid w:val="00834B86"/>
    <w:rsid w:val="00843222"/>
    <w:rsid w:val="00847E08"/>
    <w:rsid w:val="008515AD"/>
    <w:rsid w:val="00855FC1"/>
    <w:rsid w:val="008563F6"/>
    <w:rsid w:val="00856E7E"/>
    <w:rsid w:val="00863C82"/>
    <w:rsid w:val="0086513B"/>
    <w:rsid w:val="00870B57"/>
    <w:rsid w:val="00870C70"/>
    <w:rsid w:val="00871B67"/>
    <w:rsid w:val="00892FB9"/>
    <w:rsid w:val="008A0431"/>
    <w:rsid w:val="008B75AC"/>
    <w:rsid w:val="008C2B05"/>
    <w:rsid w:val="008C4C15"/>
    <w:rsid w:val="008C52DC"/>
    <w:rsid w:val="008C6A3C"/>
    <w:rsid w:val="008C797A"/>
    <w:rsid w:val="008D21CA"/>
    <w:rsid w:val="008D6389"/>
    <w:rsid w:val="008E0BD8"/>
    <w:rsid w:val="008E2226"/>
    <w:rsid w:val="008E2FB5"/>
    <w:rsid w:val="008E6B1E"/>
    <w:rsid w:val="008F007D"/>
    <w:rsid w:val="00900CAE"/>
    <w:rsid w:val="009022E3"/>
    <w:rsid w:val="009159CD"/>
    <w:rsid w:val="0093067D"/>
    <w:rsid w:val="00943B26"/>
    <w:rsid w:val="00944B3C"/>
    <w:rsid w:val="00944C35"/>
    <w:rsid w:val="0096464E"/>
    <w:rsid w:val="009654E8"/>
    <w:rsid w:val="0096629D"/>
    <w:rsid w:val="00972F55"/>
    <w:rsid w:val="00981444"/>
    <w:rsid w:val="00983FC1"/>
    <w:rsid w:val="0098508A"/>
    <w:rsid w:val="009942E3"/>
    <w:rsid w:val="009A7173"/>
    <w:rsid w:val="009B4C29"/>
    <w:rsid w:val="009B6B74"/>
    <w:rsid w:val="009C3200"/>
    <w:rsid w:val="009C6538"/>
    <w:rsid w:val="009C774D"/>
    <w:rsid w:val="009D03C3"/>
    <w:rsid w:val="009D1CC7"/>
    <w:rsid w:val="009D6BDC"/>
    <w:rsid w:val="009E5133"/>
    <w:rsid w:val="009F6699"/>
    <w:rsid w:val="00A01F90"/>
    <w:rsid w:val="00A20EEC"/>
    <w:rsid w:val="00A30E1A"/>
    <w:rsid w:val="00A31217"/>
    <w:rsid w:val="00A35D1C"/>
    <w:rsid w:val="00A36253"/>
    <w:rsid w:val="00A434DA"/>
    <w:rsid w:val="00A46C74"/>
    <w:rsid w:val="00A506EE"/>
    <w:rsid w:val="00A6300D"/>
    <w:rsid w:val="00A64EEC"/>
    <w:rsid w:val="00A66D75"/>
    <w:rsid w:val="00A747EB"/>
    <w:rsid w:val="00A80186"/>
    <w:rsid w:val="00A85A48"/>
    <w:rsid w:val="00A86492"/>
    <w:rsid w:val="00A931A9"/>
    <w:rsid w:val="00AA5CE2"/>
    <w:rsid w:val="00AD05D3"/>
    <w:rsid w:val="00AD2294"/>
    <w:rsid w:val="00AD6C45"/>
    <w:rsid w:val="00AE40E6"/>
    <w:rsid w:val="00AF55EF"/>
    <w:rsid w:val="00AF61D3"/>
    <w:rsid w:val="00B03C51"/>
    <w:rsid w:val="00B1161E"/>
    <w:rsid w:val="00B16D8B"/>
    <w:rsid w:val="00B21A3B"/>
    <w:rsid w:val="00B21DBB"/>
    <w:rsid w:val="00B2312E"/>
    <w:rsid w:val="00B24187"/>
    <w:rsid w:val="00B35189"/>
    <w:rsid w:val="00B471C4"/>
    <w:rsid w:val="00B47E45"/>
    <w:rsid w:val="00B56312"/>
    <w:rsid w:val="00B60691"/>
    <w:rsid w:val="00B66E21"/>
    <w:rsid w:val="00B7028B"/>
    <w:rsid w:val="00B83EE2"/>
    <w:rsid w:val="00B91031"/>
    <w:rsid w:val="00B91B74"/>
    <w:rsid w:val="00B95E8A"/>
    <w:rsid w:val="00B97AA7"/>
    <w:rsid w:val="00BB4823"/>
    <w:rsid w:val="00BB5A11"/>
    <w:rsid w:val="00BB5E0B"/>
    <w:rsid w:val="00BC18FE"/>
    <w:rsid w:val="00BC2B05"/>
    <w:rsid w:val="00BE1FB6"/>
    <w:rsid w:val="00BF31A2"/>
    <w:rsid w:val="00C10ACC"/>
    <w:rsid w:val="00C15DCA"/>
    <w:rsid w:val="00C2391D"/>
    <w:rsid w:val="00C36F2B"/>
    <w:rsid w:val="00C42310"/>
    <w:rsid w:val="00C4264D"/>
    <w:rsid w:val="00C43887"/>
    <w:rsid w:val="00C56569"/>
    <w:rsid w:val="00C65CB8"/>
    <w:rsid w:val="00C77D2A"/>
    <w:rsid w:val="00C81556"/>
    <w:rsid w:val="00C84530"/>
    <w:rsid w:val="00C873CE"/>
    <w:rsid w:val="00C96C85"/>
    <w:rsid w:val="00CA24AF"/>
    <w:rsid w:val="00CA390E"/>
    <w:rsid w:val="00CB5DFA"/>
    <w:rsid w:val="00CC42EF"/>
    <w:rsid w:val="00CC60FB"/>
    <w:rsid w:val="00CD25B0"/>
    <w:rsid w:val="00CE45D7"/>
    <w:rsid w:val="00CE63A0"/>
    <w:rsid w:val="00CE7B68"/>
    <w:rsid w:val="00CF1B1F"/>
    <w:rsid w:val="00CF5DC8"/>
    <w:rsid w:val="00D0394E"/>
    <w:rsid w:val="00D07DEA"/>
    <w:rsid w:val="00D13810"/>
    <w:rsid w:val="00D13E93"/>
    <w:rsid w:val="00D20D58"/>
    <w:rsid w:val="00D22A4E"/>
    <w:rsid w:val="00D32770"/>
    <w:rsid w:val="00D353B7"/>
    <w:rsid w:val="00D35565"/>
    <w:rsid w:val="00D36703"/>
    <w:rsid w:val="00D4414D"/>
    <w:rsid w:val="00D63592"/>
    <w:rsid w:val="00D66C49"/>
    <w:rsid w:val="00D71EAB"/>
    <w:rsid w:val="00D735F0"/>
    <w:rsid w:val="00D74C8A"/>
    <w:rsid w:val="00D776AA"/>
    <w:rsid w:val="00D80849"/>
    <w:rsid w:val="00DA7A45"/>
    <w:rsid w:val="00DB6569"/>
    <w:rsid w:val="00DC4426"/>
    <w:rsid w:val="00DD0EA8"/>
    <w:rsid w:val="00DD596F"/>
    <w:rsid w:val="00DE7259"/>
    <w:rsid w:val="00DF33A1"/>
    <w:rsid w:val="00DF7319"/>
    <w:rsid w:val="00E037FC"/>
    <w:rsid w:val="00E048AF"/>
    <w:rsid w:val="00E05068"/>
    <w:rsid w:val="00E07217"/>
    <w:rsid w:val="00E07B16"/>
    <w:rsid w:val="00E11101"/>
    <w:rsid w:val="00E121ED"/>
    <w:rsid w:val="00E12CD8"/>
    <w:rsid w:val="00E37393"/>
    <w:rsid w:val="00E37726"/>
    <w:rsid w:val="00E439C4"/>
    <w:rsid w:val="00E46395"/>
    <w:rsid w:val="00E55025"/>
    <w:rsid w:val="00E57AEF"/>
    <w:rsid w:val="00E716FC"/>
    <w:rsid w:val="00E83C27"/>
    <w:rsid w:val="00E84416"/>
    <w:rsid w:val="00E85B8E"/>
    <w:rsid w:val="00E9009A"/>
    <w:rsid w:val="00E95F89"/>
    <w:rsid w:val="00EA0EB9"/>
    <w:rsid w:val="00EA440F"/>
    <w:rsid w:val="00EB2BF3"/>
    <w:rsid w:val="00EB3782"/>
    <w:rsid w:val="00ED2EF1"/>
    <w:rsid w:val="00EE3D33"/>
    <w:rsid w:val="00EE68F0"/>
    <w:rsid w:val="00EE7798"/>
    <w:rsid w:val="00EF7A4B"/>
    <w:rsid w:val="00F02351"/>
    <w:rsid w:val="00F05018"/>
    <w:rsid w:val="00F11542"/>
    <w:rsid w:val="00F20147"/>
    <w:rsid w:val="00F32EC4"/>
    <w:rsid w:val="00F37A33"/>
    <w:rsid w:val="00F37B1B"/>
    <w:rsid w:val="00F401D6"/>
    <w:rsid w:val="00F416F1"/>
    <w:rsid w:val="00F54E5D"/>
    <w:rsid w:val="00F56EF4"/>
    <w:rsid w:val="00F61DCA"/>
    <w:rsid w:val="00F702E0"/>
    <w:rsid w:val="00F7696B"/>
    <w:rsid w:val="00F777E5"/>
    <w:rsid w:val="00F858A7"/>
    <w:rsid w:val="00FA4F6E"/>
    <w:rsid w:val="00FC5C79"/>
    <w:rsid w:val="00FD665B"/>
    <w:rsid w:val="00FD68CF"/>
    <w:rsid w:val="00FF0F38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4F6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73CE"/>
    <w:pPr>
      <w:keepNext/>
      <w:keepLines/>
      <w:spacing w:before="480"/>
      <w:jc w:val="center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9005A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3CE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005A"/>
    <w:rPr>
      <w:rFonts w:ascii="Arial" w:eastAsia="MS Mincho" w:hAnsi="Arial" w:cs="Arial"/>
      <w:b/>
      <w:bCs/>
      <w:i/>
      <w:iCs/>
      <w:color w:val="000000"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FA4F6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A4F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607789"/>
    <w:pPr>
      <w:ind w:left="720"/>
      <w:contextualSpacing/>
    </w:pPr>
  </w:style>
  <w:style w:type="paragraph" w:styleId="PlainText">
    <w:name w:val="Plain Text"/>
    <w:basedOn w:val="Normal"/>
    <w:link w:val="PlainTextChar"/>
    <w:rsid w:val="009D1CC7"/>
    <w:rPr>
      <w:rFonts w:ascii="Consolas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locked/>
    <w:rsid w:val="009D1CC7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5A54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5433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54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433"/>
    <w:rPr>
      <w:rFonts w:ascii="Tahoma" w:eastAsia="MS Mincho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A54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5433"/>
    <w:rPr>
      <w:rFonts w:ascii="Tahoma" w:eastAsia="MS Mincho" w:hAnsi="Tahoma" w:cs="Tahoma"/>
      <w:sz w:val="20"/>
      <w:szCs w:val="20"/>
      <w:shd w:val="clear" w:color="auto" w:fill="00008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C873CE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C873C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13A07"/>
    <w:pPr>
      <w:tabs>
        <w:tab w:val="right" w:leader="dot" w:pos="9350"/>
      </w:tabs>
      <w:spacing w:after="100"/>
      <w:ind w:left="240"/>
    </w:pPr>
    <w:rPr>
      <w:bCs/>
      <w:iCs/>
    </w:rPr>
  </w:style>
  <w:style w:type="paragraph" w:styleId="Header">
    <w:name w:val="header"/>
    <w:basedOn w:val="Normal"/>
    <w:link w:val="HeaderChar"/>
    <w:uiPriority w:val="99"/>
    <w:semiHidden/>
    <w:rsid w:val="0054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294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294"/>
    <w:rPr>
      <w:rFonts w:ascii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A2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A2AC8"/>
    <w:rPr>
      <w:rFonts w:ascii="Courier New" w:eastAsia="MS Mincho" w:hAnsi="Courier New" w:cs="Courier New"/>
      <w:sz w:val="20"/>
      <w:szCs w:val="20"/>
      <w:lang w:eastAsia="en-US"/>
    </w:rPr>
  </w:style>
  <w:style w:type="character" w:customStyle="1" w:styleId="style1">
    <w:name w:val="style1"/>
    <w:basedOn w:val="DefaultParagraphFont"/>
    <w:uiPriority w:val="99"/>
    <w:rsid w:val="0058604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401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653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F214A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1D4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70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5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86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790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6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Contents</vt:lpstr>
      <vt:lpstr>    Biometrics</vt:lpstr>
    </vt:vector>
  </TitlesOfParts>
  <Company>RPI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student</dc:creator>
  <cp:lastModifiedBy>Mark J. Anderson</cp:lastModifiedBy>
  <cp:revision>11</cp:revision>
  <cp:lastPrinted>2012-08-17T17:50:00Z</cp:lastPrinted>
  <dcterms:created xsi:type="dcterms:W3CDTF">2012-08-17T16:25:00Z</dcterms:created>
  <dcterms:modified xsi:type="dcterms:W3CDTF">2012-08-21T15:52:00Z</dcterms:modified>
</cp:coreProperties>
</file>