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00" w:rsidRDefault="00AE2371">
      <w:r w:rsidRPr="00AE2371">
        <w:t xml:space="preserve">Subject: </w:t>
      </w:r>
      <w:r>
        <w:t xml:space="preserve"> </w:t>
      </w:r>
      <w:r w:rsidRPr="00AE2371">
        <w:t>Biomedical Engin</w:t>
      </w:r>
      <w:r>
        <w:t>eering Projects in IED Sections</w:t>
      </w:r>
    </w:p>
    <w:p w:rsidR="00AE2371" w:rsidRDefault="00AE2371">
      <w:r>
        <w:t xml:space="preserve">As per discussions with Dr. Eric Ledet in the BMED we have identified the </w:t>
      </w:r>
      <w:r w:rsidR="00CD2043">
        <w:t>following 5</w:t>
      </w:r>
      <w:r>
        <w:t xml:space="preserve"> projects suitable for IED projects: (The first 3 are </w:t>
      </w:r>
      <w:r w:rsidR="00CD2043">
        <w:t>general BME</w:t>
      </w:r>
      <w:r>
        <w:t xml:space="preserve"> design projects in nature and the Last 2 could be for general US markets however are </w:t>
      </w:r>
      <w:r w:rsidR="00CD2043">
        <w:t>considered for</w:t>
      </w:r>
      <w:r>
        <w:t xml:space="preserve"> Under resourced environments found in 3</w:t>
      </w:r>
      <w:r w:rsidRPr="00AE2371">
        <w:rPr>
          <w:vertAlign w:val="superscript"/>
        </w:rPr>
        <w:t>rd</w:t>
      </w:r>
      <w:r>
        <w:t xml:space="preserve"> world health care needs category</w:t>
      </w:r>
      <w:r w:rsidR="00CD2043">
        <w:t>) These</w:t>
      </w:r>
      <w:r>
        <w:t xml:space="preserve"> problem statements &amp; limitations can be flushed out with more detail as needed.</w:t>
      </w:r>
    </w:p>
    <w:p w:rsidR="00AE2371" w:rsidRDefault="00AE2371">
      <w:r>
        <w:t>Suggested general BME design oriented projects:</w:t>
      </w:r>
    </w:p>
    <w:p w:rsidR="00AE2371" w:rsidRDefault="00AE2371" w:rsidP="00AE2371">
      <w:pPr>
        <w:pStyle w:val="ListParagraph"/>
        <w:numPr>
          <w:ilvl w:val="0"/>
          <w:numId w:val="2"/>
        </w:numPr>
      </w:pPr>
      <w:r>
        <w:t>Feeding- Assist pump; intended for Centers for disabilities</w:t>
      </w:r>
      <w:r w:rsidR="00CD2043">
        <w:t xml:space="preserve"> (adjacent to St. Peter’s Hospital)</w:t>
      </w:r>
      <w:r>
        <w:t>; specifically disabled children who are bound by large feeding assist equipment.  Intent is for feeding tubes/assembly and 0.5-1 L feeding bags to be portable in nature for exercise and/or physical therapy.  Time duration of 1-2 hours acceptable.</w:t>
      </w:r>
      <w:r w:rsidR="00CD2043">
        <w:t xml:space="preserve">  Can provide more specifics &amp; contacts.</w:t>
      </w:r>
      <w:bookmarkStart w:id="0" w:name="_GoBack"/>
      <w:bookmarkEnd w:id="0"/>
    </w:p>
    <w:p w:rsidR="00CD2043" w:rsidRDefault="00CD2043" w:rsidP="00AE2371">
      <w:pPr>
        <w:pStyle w:val="ListParagraph"/>
        <w:numPr>
          <w:ilvl w:val="0"/>
          <w:numId w:val="2"/>
        </w:numPr>
      </w:pPr>
      <w:r>
        <w:t>Oxygen tubing “smart-reel” system intended for primary home use and secondary portable use (i.e. golfing with portable O2 tank remaining in golf cart)  Intent is to have an O2 reel-system that can be attached to portable O2 tanks or home scavenger units that has more control than tensioned extension cords.  Can provide more specifics &amp; individual contact.</w:t>
      </w:r>
    </w:p>
    <w:p w:rsidR="00CD2043" w:rsidRDefault="00CD2043" w:rsidP="00AE2371">
      <w:pPr>
        <w:pStyle w:val="ListParagraph"/>
        <w:numPr>
          <w:ilvl w:val="0"/>
          <w:numId w:val="2"/>
        </w:numPr>
      </w:pPr>
      <w:r>
        <w:t>Ergonomic violin shoulder assist device that negates lateral flexion or neck; however does not impact sound acoustics of violin.  Bone/ligament/and cartilage issues arise with repeated rotation and flexion.</w:t>
      </w:r>
    </w:p>
    <w:p w:rsidR="00CD2043" w:rsidRDefault="00CD2043" w:rsidP="00CD2043"/>
    <w:p w:rsidR="00CD2043" w:rsidRDefault="00CD2043" w:rsidP="00CD2043">
      <w:r>
        <w:t>Suggested Under resourced environments Health clinic needs BME design oriented projects:</w:t>
      </w:r>
    </w:p>
    <w:p w:rsidR="00CD2043" w:rsidRDefault="0062033D" w:rsidP="00CD2043">
      <w:pPr>
        <w:pStyle w:val="ListParagraph"/>
        <w:numPr>
          <w:ilvl w:val="0"/>
          <w:numId w:val="3"/>
        </w:numPr>
      </w:pPr>
      <w:r>
        <w:t>System to monitor Neo-Natal movement for assessing health progression (does Neo-Nate move and how often: designated for 3</w:t>
      </w:r>
      <w:r w:rsidRPr="0062033D">
        <w:rPr>
          <w:vertAlign w:val="superscript"/>
        </w:rPr>
        <w:t>rd</w:t>
      </w:r>
      <w:r>
        <w:t xml:space="preserve"> world style incubator hospital clinics.</w:t>
      </w:r>
    </w:p>
    <w:p w:rsidR="0062033D" w:rsidRDefault="0062033D" w:rsidP="00CD2043">
      <w:pPr>
        <w:pStyle w:val="ListParagraph"/>
        <w:numPr>
          <w:ilvl w:val="0"/>
          <w:numId w:val="3"/>
        </w:numPr>
      </w:pPr>
      <w:r>
        <w:t>Method of keeping Neo-</w:t>
      </w:r>
      <w:proofErr w:type="spellStart"/>
      <w:r>
        <w:t>Nates</w:t>
      </w:r>
      <w:proofErr w:type="spellEnd"/>
      <w:r>
        <w:t xml:space="preserve"> cool in tropical environments.  Simple fan is undesirable.  Controlled temperature during monitoring is desired.</w:t>
      </w:r>
    </w:p>
    <w:p w:rsidR="0062033D" w:rsidRDefault="0062033D" w:rsidP="0062033D">
      <w:pPr>
        <w:ind w:left="360"/>
      </w:pPr>
    </w:p>
    <w:p w:rsidR="00CD2043" w:rsidRDefault="00CD2043" w:rsidP="00CD2043"/>
    <w:sectPr w:rsidR="00CD2043" w:rsidSect="00B3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1E8"/>
    <w:multiLevelType w:val="hybridMultilevel"/>
    <w:tmpl w:val="CD3E7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8F7"/>
    <w:multiLevelType w:val="hybridMultilevel"/>
    <w:tmpl w:val="34C48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6763"/>
    <w:multiLevelType w:val="hybridMultilevel"/>
    <w:tmpl w:val="E8EC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AE2371"/>
    <w:rsid w:val="00013C00"/>
    <w:rsid w:val="00243516"/>
    <w:rsid w:val="0062033D"/>
    <w:rsid w:val="00AE2371"/>
    <w:rsid w:val="00B374CB"/>
    <w:rsid w:val="00CD2043"/>
    <w:rsid w:val="00D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tacyn</dc:creator>
  <cp:lastModifiedBy>Mark J. Anderson</cp:lastModifiedBy>
  <cp:revision>2</cp:revision>
  <dcterms:created xsi:type="dcterms:W3CDTF">2012-09-21T20:40:00Z</dcterms:created>
  <dcterms:modified xsi:type="dcterms:W3CDTF">2012-09-21T20:40:00Z</dcterms:modified>
</cp:coreProperties>
</file>